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5540B" w14:textId="54B5043E" w:rsidR="00F1001D" w:rsidRPr="00F1001D" w:rsidRDefault="008B1A88" w:rsidP="00F1001D">
      <w:pPr>
        <w:widowControl w:val="0"/>
        <w:spacing w:before="60" w:after="60"/>
        <w:jc w:val="center"/>
        <w:rPr>
          <w:b/>
          <w:bCs/>
          <w:color w:val="1F1C24"/>
          <w:w w:val="110"/>
        </w:rPr>
      </w:pPr>
      <w:r w:rsidRPr="00957516">
        <w:rPr>
          <w:rFonts w:ascii="Calibri-OneByteIdentityH" w:hAnsi="Calibri-OneByteIdentityH" w:cs="Calibri-OneByteIdentityH"/>
          <w:b/>
          <w:bCs/>
          <w:sz w:val="26"/>
          <w:szCs w:val="26"/>
        </w:rPr>
        <w:t xml:space="preserve">OGGETTO: </w:t>
      </w:r>
      <w:r w:rsidR="00830B0B" w:rsidRPr="00D50365">
        <w:rPr>
          <w:b/>
          <w:bCs/>
          <w:color w:val="1F1C24"/>
          <w:w w:val="110"/>
        </w:rPr>
        <w:t>PROCEDURA</w:t>
      </w:r>
      <w:r w:rsidR="00830B0B" w:rsidRPr="00D50365">
        <w:rPr>
          <w:b/>
          <w:bCs/>
          <w:color w:val="1F1C24"/>
          <w:spacing w:val="-12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NEGOZIATA</w:t>
      </w:r>
      <w:r w:rsidR="00830B0B" w:rsidRPr="00D50365">
        <w:rPr>
          <w:b/>
          <w:bCs/>
          <w:color w:val="1F1C24"/>
          <w:spacing w:val="-1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PER</w:t>
      </w:r>
      <w:r w:rsidR="00830B0B" w:rsidRPr="00D50365">
        <w:rPr>
          <w:b/>
          <w:bCs/>
          <w:color w:val="1F1C24"/>
          <w:spacing w:val="-19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L'AFFIDAMENTO</w:t>
      </w:r>
      <w:r w:rsidR="00830B0B" w:rsidRPr="00D50365">
        <w:rPr>
          <w:b/>
          <w:bCs/>
          <w:color w:val="1F1C24"/>
          <w:spacing w:val="-1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DEL</w:t>
      </w:r>
      <w:r w:rsidR="00830B0B" w:rsidRPr="00D50365">
        <w:rPr>
          <w:b/>
          <w:bCs/>
          <w:color w:val="1F1C24"/>
          <w:spacing w:val="-18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SERVIZIO</w:t>
      </w:r>
      <w:r w:rsidR="00830B0B" w:rsidRPr="00D50365">
        <w:rPr>
          <w:b/>
          <w:bCs/>
          <w:color w:val="1F1C24"/>
          <w:spacing w:val="-19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DI</w:t>
      </w:r>
      <w:r w:rsidR="00830B0B" w:rsidRPr="00D50365">
        <w:rPr>
          <w:b/>
          <w:bCs/>
          <w:color w:val="1F1C24"/>
          <w:w w:val="107"/>
        </w:rPr>
        <w:t xml:space="preserve"> </w:t>
      </w:r>
      <w:r w:rsidR="00830B0B" w:rsidRPr="00D50365">
        <w:rPr>
          <w:b/>
          <w:bCs/>
          <w:color w:val="1F1C24"/>
          <w:w w:val="110"/>
        </w:rPr>
        <w:t>REFEZIONE</w:t>
      </w:r>
      <w:r w:rsidR="00830B0B" w:rsidRPr="00D50365">
        <w:rPr>
          <w:b/>
          <w:bCs/>
          <w:color w:val="1F1C24"/>
          <w:spacing w:val="-7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SCOLASTICA</w:t>
      </w:r>
      <w:r w:rsidR="00830B0B" w:rsidRPr="00D50365">
        <w:rPr>
          <w:b/>
          <w:bCs/>
          <w:color w:val="1F1C24"/>
          <w:spacing w:val="-21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A</w:t>
      </w:r>
      <w:r w:rsidR="00830B0B" w:rsidRPr="00D50365">
        <w:rPr>
          <w:b/>
          <w:bCs/>
          <w:color w:val="1F1C24"/>
          <w:spacing w:val="-22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RIDOTTO</w:t>
      </w:r>
      <w:r w:rsidR="00830B0B" w:rsidRPr="00D50365">
        <w:rPr>
          <w:b/>
          <w:bCs/>
          <w:color w:val="1F1C24"/>
          <w:spacing w:val="-11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IMPATTO</w:t>
      </w:r>
      <w:r w:rsidR="00830B0B" w:rsidRPr="00D50365">
        <w:rPr>
          <w:b/>
          <w:bCs/>
          <w:color w:val="1F1C24"/>
          <w:spacing w:val="-14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AMBIENTALE</w:t>
      </w:r>
      <w:r w:rsidR="00830B0B" w:rsidRPr="00D50365">
        <w:rPr>
          <w:b/>
          <w:bCs/>
          <w:color w:val="1F1C24"/>
          <w:spacing w:val="-9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PER</w:t>
      </w:r>
      <w:r w:rsidR="00830B0B" w:rsidRPr="00D50365">
        <w:rPr>
          <w:b/>
          <w:bCs/>
          <w:color w:val="1F1C24"/>
          <w:spacing w:val="-20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IL</w:t>
      </w:r>
      <w:r w:rsidR="00830B0B" w:rsidRPr="00D50365">
        <w:rPr>
          <w:b/>
          <w:bCs/>
          <w:color w:val="1F1C24"/>
          <w:spacing w:val="-21"/>
          <w:w w:val="110"/>
        </w:rPr>
        <w:t xml:space="preserve"> </w:t>
      </w:r>
      <w:r w:rsidR="00830B0B" w:rsidRPr="00D50365">
        <w:rPr>
          <w:b/>
          <w:bCs/>
          <w:color w:val="1F1C24"/>
          <w:w w:val="110"/>
        </w:rPr>
        <w:t>COMUNE</w:t>
      </w:r>
      <w:r w:rsidR="00830B0B" w:rsidRPr="00D50365">
        <w:rPr>
          <w:b/>
          <w:bCs/>
          <w:color w:val="1F1C24"/>
          <w:w w:val="106"/>
        </w:rPr>
        <w:t xml:space="preserve"> </w:t>
      </w:r>
      <w:r w:rsidR="00F1001D" w:rsidRPr="00F1001D">
        <w:rPr>
          <w:b/>
          <w:bCs/>
          <w:color w:val="1F1C24"/>
          <w:w w:val="110"/>
        </w:rPr>
        <w:t xml:space="preserve">DI SAN GIUSTO CANAVESE </w:t>
      </w:r>
    </w:p>
    <w:p w14:paraId="355619F1" w14:textId="759AF4FA" w:rsidR="00F1001D" w:rsidRPr="00F1001D" w:rsidRDefault="00F1001D" w:rsidP="00F1001D">
      <w:pPr>
        <w:widowControl w:val="0"/>
        <w:spacing w:before="60" w:after="60"/>
        <w:jc w:val="center"/>
        <w:rPr>
          <w:b/>
          <w:bCs/>
          <w:color w:val="1F1C24"/>
          <w:w w:val="110"/>
        </w:rPr>
      </w:pPr>
      <w:r w:rsidRPr="00F1001D">
        <w:rPr>
          <w:b/>
          <w:bCs/>
          <w:color w:val="1F1C24"/>
          <w:w w:val="110"/>
        </w:rPr>
        <w:t>PERIODO SETTEMBRE 2023 – GIUGNO 2025</w:t>
      </w:r>
    </w:p>
    <w:p w14:paraId="12C7454D" w14:textId="0C6C9EF8" w:rsidR="008B1A88" w:rsidRPr="00F1001D" w:rsidRDefault="008B1A88" w:rsidP="00830B0B">
      <w:pPr>
        <w:autoSpaceDE w:val="0"/>
        <w:autoSpaceDN w:val="0"/>
        <w:adjustRightInd w:val="0"/>
        <w:ind w:left="-567"/>
        <w:jc w:val="center"/>
        <w:rPr>
          <w:rFonts w:ascii="Calibri-OneByteIdentityH" w:hAnsi="Calibri-OneByteIdentityH" w:cs="Calibri-OneByteIdentityH"/>
          <w:b/>
          <w:bCs/>
          <w:sz w:val="26"/>
          <w:szCs w:val="26"/>
        </w:rPr>
      </w:pPr>
      <w:r w:rsidRPr="00957516">
        <w:rPr>
          <w:rFonts w:ascii="Calibri-OneByteIdentityH" w:hAnsi="Calibri-OneByteIdentityH" w:cs="Calibri-OneByteIdentityH"/>
          <w:b/>
          <w:bCs/>
          <w:sz w:val="26"/>
          <w:szCs w:val="26"/>
        </w:rPr>
        <w:t xml:space="preserve">– CIG </w:t>
      </w:r>
      <w:r w:rsidR="00F1001D" w:rsidRPr="00F1001D">
        <w:rPr>
          <w:rFonts w:ascii="Calibri-OneByteIdentityH" w:hAnsi="Calibri-OneByteIdentityH" w:cs="Calibri-OneByteIdentityH"/>
          <w:b/>
          <w:bCs/>
          <w:sz w:val="26"/>
          <w:szCs w:val="26"/>
        </w:rPr>
        <w:t>9901935741</w:t>
      </w:r>
    </w:p>
    <w:p w14:paraId="7DC8DD0B" w14:textId="77777777" w:rsidR="00091073" w:rsidRDefault="00091073" w:rsidP="009874A3">
      <w:pPr>
        <w:autoSpaceDE w:val="0"/>
        <w:autoSpaceDN w:val="0"/>
        <w:adjustRightInd w:val="0"/>
        <w:jc w:val="center"/>
        <w:rPr>
          <w:rFonts w:ascii="Calibri-OneByteIdentityH" w:hAnsi="Calibri-OneByteIdentityH" w:cs="Calibri-OneByteIdentityH"/>
          <w:sz w:val="26"/>
          <w:szCs w:val="26"/>
        </w:rPr>
      </w:pPr>
    </w:p>
    <w:p w14:paraId="01BA642F" w14:textId="25991BB6" w:rsidR="008B1A88" w:rsidRPr="00957516" w:rsidRDefault="008B1A88" w:rsidP="009874A3">
      <w:pPr>
        <w:autoSpaceDE w:val="0"/>
        <w:autoSpaceDN w:val="0"/>
        <w:adjustRightInd w:val="0"/>
        <w:jc w:val="center"/>
        <w:rPr>
          <w:rFonts w:ascii="Calibri-OneByteIdentityH" w:hAnsi="Calibri-OneByteIdentityH" w:cs="Calibri-OneByteIdentityH"/>
          <w:b/>
          <w:bCs/>
          <w:sz w:val="28"/>
          <w:szCs w:val="28"/>
        </w:rPr>
      </w:pPr>
      <w:r w:rsidRPr="00957516">
        <w:rPr>
          <w:rFonts w:ascii="Calibri-OneByteIdentityH" w:hAnsi="Calibri-OneByteIdentityH" w:cs="Calibri-OneByteIdentityH"/>
          <w:b/>
          <w:bCs/>
          <w:sz w:val="28"/>
          <w:szCs w:val="28"/>
        </w:rPr>
        <w:t>MODULO DELL’OFFERTA ECONOMICA</w:t>
      </w:r>
    </w:p>
    <w:p w14:paraId="2847EE7E" w14:textId="77777777" w:rsidR="008B1A88" w:rsidRDefault="008B1A88" w:rsidP="009874A3">
      <w:pPr>
        <w:autoSpaceDE w:val="0"/>
        <w:autoSpaceDN w:val="0"/>
        <w:adjustRightInd w:val="0"/>
        <w:jc w:val="center"/>
        <w:rPr>
          <w:rFonts w:ascii="Calibri-OneByteIdentityH" w:hAnsi="Calibri-OneByteIdentityH" w:cs="Calibri-OneByteIdentityH"/>
        </w:rPr>
      </w:pPr>
    </w:p>
    <w:p w14:paraId="5BE187EA" w14:textId="4FB492B2" w:rsidR="008B1A88" w:rsidRPr="00957516" w:rsidRDefault="008B1A88" w:rsidP="007476F0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57516">
        <w:rPr>
          <w:rFonts w:cstheme="minorHAnsi"/>
          <w:sz w:val="22"/>
          <w:szCs w:val="22"/>
        </w:rPr>
        <w:t>Il sottoscritto ………………………………………………………………. (cognome, nome e data di nascita) in</w:t>
      </w:r>
      <w:r w:rsidR="00EA2025" w:rsidRPr="00957516">
        <w:rPr>
          <w:rFonts w:cstheme="minorHAnsi"/>
          <w:sz w:val="22"/>
          <w:szCs w:val="22"/>
        </w:rPr>
        <w:t xml:space="preserve"> </w:t>
      </w:r>
      <w:r w:rsidRPr="00957516">
        <w:rPr>
          <w:rFonts w:cstheme="minorHAnsi"/>
          <w:sz w:val="22"/>
          <w:szCs w:val="22"/>
        </w:rPr>
        <w:t>qualità di …………………...…</w:t>
      </w:r>
      <w:r w:rsidR="00EA2025" w:rsidRPr="00957516">
        <w:rPr>
          <w:rFonts w:cstheme="minorHAnsi"/>
          <w:sz w:val="22"/>
          <w:szCs w:val="22"/>
        </w:rPr>
        <w:t>……………..</w:t>
      </w:r>
      <w:r w:rsidRPr="00957516">
        <w:rPr>
          <w:rFonts w:cstheme="minorHAnsi"/>
          <w:sz w:val="22"/>
          <w:szCs w:val="22"/>
        </w:rPr>
        <w:t xml:space="preserve"> (rappresentante legale, procuratore, etc.) dell’impresa ………………………………. con sede in …………………….. C.F. ………………..... P.ta I.V.A.</w:t>
      </w:r>
      <w:r w:rsidR="00EA2025" w:rsidRPr="00957516">
        <w:rPr>
          <w:rFonts w:cstheme="minorHAnsi"/>
          <w:sz w:val="22"/>
          <w:szCs w:val="22"/>
        </w:rPr>
        <w:t xml:space="preserve"> </w:t>
      </w:r>
      <w:r w:rsidRPr="00957516">
        <w:rPr>
          <w:rFonts w:cstheme="minorHAnsi"/>
          <w:sz w:val="22"/>
          <w:szCs w:val="22"/>
        </w:rPr>
        <w:t>……………………………………</w:t>
      </w:r>
      <w:r w:rsidR="00EA2025" w:rsidRPr="00957516">
        <w:rPr>
          <w:rFonts w:cstheme="minorHAnsi"/>
          <w:sz w:val="22"/>
          <w:szCs w:val="22"/>
        </w:rPr>
        <w:t>……………………………………</w:t>
      </w:r>
    </w:p>
    <w:p w14:paraId="49E141A4" w14:textId="77777777" w:rsidR="008B1A88" w:rsidRPr="00957516" w:rsidRDefault="008B1A88" w:rsidP="007476F0">
      <w:pPr>
        <w:autoSpaceDE w:val="0"/>
        <w:autoSpaceDN w:val="0"/>
        <w:adjustRightInd w:val="0"/>
        <w:jc w:val="both"/>
        <w:rPr>
          <w:rFonts w:cstheme="minorHAnsi"/>
          <w:i/>
          <w:iCs/>
          <w:sz w:val="22"/>
          <w:szCs w:val="22"/>
        </w:rPr>
      </w:pPr>
    </w:p>
    <w:p w14:paraId="7765681C" w14:textId="28E44F5D" w:rsidR="008B1A88" w:rsidRPr="00957516" w:rsidRDefault="008B1A88" w:rsidP="007476F0">
      <w:pPr>
        <w:autoSpaceDE w:val="0"/>
        <w:autoSpaceDN w:val="0"/>
        <w:adjustRightInd w:val="0"/>
        <w:jc w:val="both"/>
        <w:rPr>
          <w:rFonts w:cstheme="minorHAnsi"/>
          <w:i/>
          <w:iCs/>
          <w:sz w:val="22"/>
          <w:szCs w:val="22"/>
        </w:rPr>
      </w:pPr>
      <w:r w:rsidRPr="00957516">
        <w:rPr>
          <w:rFonts w:cstheme="minorHAnsi"/>
          <w:i/>
          <w:iCs/>
          <w:sz w:val="22"/>
          <w:szCs w:val="22"/>
        </w:rPr>
        <w:t>In caso di associazione temporanea di imprese o consorzi non ancora costituiti aggiungere:</w:t>
      </w:r>
      <w:r w:rsidR="00957516" w:rsidRPr="00957516">
        <w:rPr>
          <w:rFonts w:cstheme="minorHAnsi"/>
          <w:i/>
          <w:iCs/>
          <w:sz w:val="22"/>
          <w:szCs w:val="22"/>
        </w:rPr>
        <w:t xml:space="preserve"> </w:t>
      </w:r>
      <w:r w:rsidRPr="00957516">
        <w:rPr>
          <w:rFonts w:cstheme="minorHAnsi"/>
          <w:i/>
          <w:iCs/>
          <w:sz w:val="22"/>
          <w:szCs w:val="22"/>
        </w:rPr>
        <w:t>quale mandataria della costituenda ATI/Consorzio ………………………………………………………...</w:t>
      </w:r>
    </w:p>
    <w:p w14:paraId="13C9D464" w14:textId="368F4F43" w:rsidR="008B1A88" w:rsidRPr="00957516" w:rsidRDefault="00957516" w:rsidP="007476F0">
      <w:pPr>
        <w:autoSpaceDE w:val="0"/>
        <w:autoSpaceDN w:val="0"/>
        <w:adjustRightInd w:val="0"/>
        <w:jc w:val="both"/>
        <w:rPr>
          <w:rFonts w:cstheme="minorHAnsi"/>
          <w:i/>
          <w:iCs/>
          <w:sz w:val="22"/>
          <w:szCs w:val="22"/>
        </w:rPr>
      </w:pPr>
      <w:r w:rsidRPr="00957516">
        <w:rPr>
          <w:rFonts w:cstheme="minorHAnsi"/>
          <w:sz w:val="22"/>
          <w:szCs w:val="22"/>
        </w:rPr>
        <w:t>-</w:t>
      </w:r>
      <w:r w:rsidR="008B1A88" w:rsidRPr="00957516">
        <w:rPr>
          <w:rFonts w:cstheme="minorHAnsi"/>
          <w:i/>
          <w:iCs/>
          <w:sz w:val="22"/>
          <w:szCs w:val="22"/>
        </w:rPr>
        <w:t>il sottoscritto ……………………………………………………………………….. (cognome, nome e data</w:t>
      </w:r>
      <w:r w:rsidRPr="00957516">
        <w:rPr>
          <w:rFonts w:cstheme="minorHAnsi"/>
          <w:i/>
          <w:iCs/>
          <w:sz w:val="22"/>
          <w:szCs w:val="22"/>
        </w:rPr>
        <w:t xml:space="preserve"> </w:t>
      </w:r>
      <w:r w:rsidR="008B1A88" w:rsidRPr="00957516">
        <w:rPr>
          <w:rFonts w:cstheme="minorHAnsi"/>
          <w:i/>
          <w:iCs/>
          <w:sz w:val="22"/>
          <w:szCs w:val="22"/>
        </w:rPr>
        <w:t>di nascita) in qualità di …………………………. ……… (rappresentante legale, procuratore, etc.)</w:t>
      </w:r>
      <w:r w:rsidRPr="00957516">
        <w:rPr>
          <w:rFonts w:cstheme="minorHAnsi"/>
          <w:i/>
          <w:iCs/>
          <w:sz w:val="22"/>
          <w:szCs w:val="22"/>
        </w:rPr>
        <w:t xml:space="preserve"> </w:t>
      </w:r>
      <w:r w:rsidR="008B1A88" w:rsidRPr="00957516">
        <w:rPr>
          <w:rFonts w:cstheme="minorHAnsi"/>
          <w:i/>
          <w:iCs/>
          <w:sz w:val="22"/>
          <w:szCs w:val="22"/>
        </w:rPr>
        <w:t>dell’impresa …………….…………………………..…………… con sede in ……………………………………… C.F.</w:t>
      </w:r>
      <w:r w:rsidRPr="00957516">
        <w:rPr>
          <w:rFonts w:cstheme="minorHAnsi"/>
          <w:i/>
          <w:iCs/>
          <w:sz w:val="22"/>
          <w:szCs w:val="22"/>
        </w:rPr>
        <w:t xml:space="preserve"> </w:t>
      </w:r>
      <w:r w:rsidR="008B1A88" w:rsidRPr="00957516">
        <w:rPr>
          <w:rFonts w:cstheme="minorHAnsi"/>
          <w:i/>
          <w:iCs/>
          <w:sz w:val="22"/>
          <w:szCs w:val="22"/>
        </w:rPr>
        <w:t>……………………… P.ta I.V.A. .......………………. quale mandante della costituenda</w:t>
      </w:r>
      <w:r w:rsidRPr="00957516">
        <w:rPr>
          <w:rFonts w:cstheme="minorHAnsi"/>
          <w:i/>
          <w:iCs/>
          <w:sz w:val="22"/>
          <w:szCs w:val="22"/>
        </w:rPr>
        <w:t xml:space="preserve"> </w:t>
      </w:r>
      <w:r w:rsidR="008B1A88" w:rsidRPr="00957516">
        <w:rPr>
          <w:rFonts w:cstheme="minorHAnsi"/>
          <w:i/>
          <w:iCs/>
          <w:sz w:val="22"/>
          <w:szCs w:val="22"/>
        </w:rPr>
        <w:t>ATI/Consorzio…………………………………… ……………………….…..</w:t>
      </w:r>
    </w:p>
    <w:p w14:paraId="593C25BE" w14:textId="53799DF5" w:rsidR="008B1A88" w:rsidRPr="00957516" w:rsidRDefault="00957516" w:rsidP="007476F0">
      <w:pPr>
        <w:autoSpaceDE w:val="0"/>
        <w:autoSpaceDN w:val="0"/>
        <w:adjustRightInd w:val="0"/>
        <w:jc w:val="both"/>
        <w:rPr>
          <w:rFonts w:cstheme="minorHAnsi"/>
          <w:i/>
          <w:iCs/>
          <w:sz w:val="22"/>
          <w:szCs w:val="22"/>
        </w:rPr>
      </w:pPr>
      <w:r w:rsidRPr="00957516">
        <w:rPr>
          <w:rFonts w:cstheme="minorHAnsi"/>
          <w:sz w:val="22"/>
          <w:szCs w:val="22"/>
        </w:rPr>
        <w:t xml:space="preserve">- </w:t>
      </w:r>
      <w:r w:rsidR="008B1A88" w:rsidRPr="00957516">
        <w:rPr>
          <w:rFonts w:cstheme="minorHAnsi"/>
          <w:i/>
          <w:iCs/>
          <w:sz w:val="22"/>
          <w:szCs w:val="22"/>
        </w:rPr>
        <w:t>il sottoscritto ……………………………………………………………………….. (cognome, nome e data</w:t>
      </w:r>
      <w:r w:rsidRPr="00957516">
        <w:rPr>
          <w:rFonts w:cstheme="minorHAnsi"/>
          <w:i/>
          <w:iCs/>
          <w:sz w:val="22"/>
          <w:szCs w:val="22"/>
        </w:rPr>
        <w:t xml:space="preserve"> </w:t>
      </w:r>
      <w:r w:rsidR="008B1A88" w:rsidRPr="00957516">
        <w:rPr>
          <w:rFonts w:cstheme="minorHAnsi"/>
          <w:i/>
          <w:iCs/>
          <w:sz w:val="22"/>
          <w:szCs w:val="22"/>
        </w:rPr>
        <w:t>di nascita) in qualità di …………………………. ……… (rappresentante legale, procuratore, etc.)</w:t>
      </w:r>
      <w:r w:rsidRPr="00957516">
        <w:rPr>
          <w:rFonts w:cstheme="minorHAnsi"/>
          <w:i/>
          <w:iCs/>
          <w:sz w:val="22"/>
          <w:szCs w:val="22"/>
        </w:rPr>
        <w:t xml:space="preserve"> </w:t>
      </w:r>
      <w:r w:rsidR="008B1A88" w:rsidRPr="00957516">
        <w:rPr>
          <w:rFonts w:cstheme="minorHAnsi"/>
          <w:i/>
          <w:iCs/>
          <w:sz w:val="22"/>
          <w:szCs w:val="22"/>
        </w:rPr>
        <w:t>dell’impresa …………….…………………………..…………… con sede in ……………………………………… C.F.</w:t>
      </w:r>
      <w:r w:rsidRPr="00957516">
        <w:rPr>
          <w:rFonts w:cstheme="minorHAnsi"/>
          <w:i/>
          <w:iCs/>
          <w:sz w:val="22"/>
          <w:szCs w:val="22"/>
        </w:rPr>
        <w:t xml:space="preserve"> </w:t>
      </w:r>
      <w:r w:rsidR="008B1A88" w:rsidRPr="00957516">
        <w:rPr>
          <w:rFonts w:cstheme="minorHAnsi"/>
          <w:i/>
          <w:iCs/>
          <w:sz w:val="22"/>
          <w:szCs w:val="22"/>
        </w:rPr>
        <w:t>……………………… P.ta I.V.A. .......………………. quale mandante della costituenda</w:t>
      </w:r>
      <w:r w:rsidRPr="00957516">
        <w:rPr>
          <w:rFonts w:cstheme="minorHAnsi"/>
          <w:i/>
          <w:iCs/>
          <w:sz w:val="22"/>
          <w:szCs w:val="22"/>
        </w:rPr>
        <w:t xml:space="preserve"> </w:t>
      </w:r>
      <w:r w:rsidR="008B1A88" w:rsidRPr="00957516">
        <w:rPr>
          <w:rFonts w:cstheme="minorHAnsi"/>
          <w:i/>
          <w:iCs/>
          <w:sz w:val="22"/>
          <w:szCs w:val="22"/>
        </w:rPr>
        <w:t xml:space="preserve">ATI/Consorzio…………………………………… </w:t>
      </w:r>
    </w:p>
    <w:p w14:paraId="5204B054" w14:textId="77777777" w:rsidR="008B1A88" w:rsidRPr="00957516" w:rsidRDefault="008B1A88" w:rsidP="008B1A8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</w:p>
    <w:p w14:paraId="7380C369" w14:textId="046EE8C7" w:rsidR="008B1A88" w:rsidRPr="00957516" w:rsidRDefault="00091073" w:rsidP="008B1A88">
      <w:pPr>
        <w:autoSpaceDE w:val="0"/>
        <w:autoSpaceDN w:val="0"/>
        <w:adjustRightInd w:val="0"/>
        <w:jc w:val="center"/>
        <w:rPr>
          <w:rFonts w:cstheme="minorHAnsi"/>
          <w:i/>
          <w:iCs/>
          <w:sz w:val="22"/>
          <w:szCs w:val="22"/>
        </w:rPr>
      </w:pPr>
      <w:r w:rsidRPr="00957516">
        <w:rPr>
          <w:rFonts w:cstheme="minorHAnsi"/>
          <w:b/>
          <w:bCs/>
          <w:sz w:val="22"/>
          <w:szCs w:val="22"/>
        </w:rPr>
        <w:t>OFFRE</w:t>
      </w:r>
    </w:p>
    <w:p w14:paraId="73C5030C" w14:textId="0199A66F" w:rsidR="008B1A88" w:rsidRPr="00957516" w:rsidRDefault="008B1A88" w:rsidP="008B1A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957516">
        <w:rPr>
          <w:rFonts w:cstheme="minorHAnsi"/>
          <w:sz w:val="22"/>
          <w:szCs w:val="22"/>
        </w:rPr>
        <w:t xml:space="preserve">per l'esecuzione del servizio in oggetto indicato il seguente </w:t>
      </w:r>
      <w:r w:rsidRPr="00957516">
        <w:rPr>
          <w:rFonts w:cstheme="minorHAnsi"/>
          <w:b/>
          <w:bCs/>
          <w:sz w:val="22"/>
          <w:szCs w:val="22"/>
        </w:rPr>
        <w:t xml:space="preserve">ribasso percentuale </w:t>
      </w:r>
      <w:r w:rsidRPr="00957516">
        <w:rPr>
          <w:rFonts w:cstheme="minorHAnsi"/>
          <w:sz w:val="22"/>
          <w:szCs w:val="22"/>
        </w:rPr>
        <w:t>sul</w:t>
      </w:r>
      <w:r w:rsidR="00957516" w:rsidRPr="00957516">
        <w:rPr>
          <w:rFonts w:cstheme="minorHAnsi"/>
          <w:sz w:val="22"/>
          <w:szCs w:val="22"/>
        </w:rPr>
        <w:t xml:space="preserve"> </w:t>
      </w:r>
      <w:r w:rsidRPr="00957516">
        <w:rPr>
          <w:rFonts w:cstheme="minorHAnsi"/>
          <w:sz w:val="22"/>
          <w:szCs w:val="22"/>
        </w:rPr>
        <w:t xml:space="preserve">prezzo unitario a base di gara pari ad € </w:t>
      </w:r>
      <w:r w:rsidR="00830B0B">
        <w:rPr>
          <w:rFonts w:cstheme="minorHAnsi"/>
          <w:sz w:val="22"/>
          <w:szCs w:val="22"/>
        </w:rPr>
        <w:t>4,</w:t>
      </w:r>
      <w:r w:rsidR="00F1001D">
        <w:rPr>
          <w:rFonts w:cstheme="minorHAnsi"/>
          <w:sz w:val="22"/>
          <w:szCs w:val="22"/>
        </w:rPr>
        <w:t>40</w:t>
      </w:r>
      <w:bookmarkStart w:id="0" w:name="_GoBack"/>
      <w:bookmarkEnd w:id="0"/>
      <w:r w:rsidRPr="00957516">
        <w:rPr>
          <w:rFonts w:cstheme="minorHAnsi"/>
          <w:sz w:val="22"/>
          <w:szCs w:val="22"/>
        </w:rPr>
        <w:t xml:space="preserve"> a pasto</w:t>
      </w:r>
      <w:r w:rsidR="000D0424" w:rsidRPr="00957516">
        <w:rPr>
          <w:rFonts w:cstheme="minorHAnsi"/>
          <w:sz w:val="22"/>
          <w:szCs w:val="22"/>
        </w:rPr>
        <w:t xml:space="preserve"> oltre IVA di legge</w:t>
      </w:r>
      <w:r w:rsidR="00957516" w:rsidRPr="00957516">
        <w:rPr>
          <w:rFonts w:cstheme="minorHAnsi"/>
          <w:sz w:val="22"/>
          <w:szCs w:val="22"/>
        </w:rPr>
        <w:t>:</w:t>
      </w:r>
    </w:p>
    <w:p w14:paraId="38C1506B" w14:textId="77777777" w:rsidR="00091073" w:rsidRPr="00957516" w:rsidRDefault="00091073" w:rsidP="00177FF0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93F9217" w14:textId="2E7ADAFA" w:rsidR="00091073" w:rsidRPr="008A68E8" w:rsidRDefault="00177FF0" w:rsidP="0009107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A68E8">
        <w:rPr>
          <w:rFonts w:cstheme="minorHAnsi"/>
          <w:sz w:val="22"/>
          <w:szCs w:val="22"/>
        </w:rPr>
        <w:t xml:space="preserve">ribasso </w:t>
      </w:r>
      <w:r w:rsidR="00091073" w:rsidRPr="008A68E8">
        <w:rPr>
          <w:rFonts w:cstheme="minorHAnsi"/>
          <w:sz w:val="22"/>
          <w:szCs w:val="22"/>
        </w:rPr>
        <w:t>_______</w:t>
      </w:r>
      <w:r w:rsidR="000D0424" w:rsidRPr="008A68E8">
        <w:rPr>
          <w:rFonts w:cstheme="minorHAnsi"/>
          <w:sz w:val="22"/>
          <w:szCs w:val="22"/>
        </w:rPr>
        <w:t>__________</w:t>
      </w:r>
      <w:r w:rsidR="00091073" w:rsidRPr="008A68E8">
        <w:rPr>
          <w:rFonts w:cstheme="minorHAnsi"/>
          <w:sz w:val="22"/>
          <w:szCs w:val="22"/>
        </w:rPr>
        <w:t>___________% sul</w:t>
      </w:r>
      <w:r w:rsidR="000D0424" w:rsidRPr="008A68E8">
        <w:rPr>
          <w:rFonts w:cstheme="minorHAnsi"/>
          <w:sz w:val="22"/>
          <w:szCs w:val="22"/>
        </w:rPr>
        <w:t xml:space="preserve"> </w:t>
      </w:r>
      <w:r w:rsidR="00091073" w:rsidRPr="008A68E8">
        <w:rPr>
          <w:rFonts w:cstheme="minorHAnsi"/>
          <w:sz w:val="22"/>
          <w:szCs w:val="22"/>
        </w:rPr>
        <w:t xml:space="preserve">prezzo unitario </w:t>
      </w:r>
      <w:r w:rsidR="008A68E8" w:rsidRPr="008A68E8">
        <w:rPr>
          <w:rFonts w:cstheme="minorHAnsi"/>
          <w:sz w:val="22"/>
          <w:szCs w:val="22"/>
        </w:rPr>
        <w:t xml:space="preserve"> pasto </w:t>
      </w:r>
      <w:r w:rsidR="00091073" w:rsidRPr="008A68E8">
        <w:rPr>
          <w:rFonts w:cstheme="minorHAnsi"/>
          <w:sz w:val="22"/>
          <w:szCs w:val="22"/>
        </w:rPr>
        <w:t>a base di gara</w:t>
      </w:r>
    </w:p>
    <w:p w14:paraId="39CADB8C" w14:textId="3235A677" w:rsidR="00091073" w:rsidRPr="008A68E8" w:rsidRDefault="008B1A88" w:rsidP="00177FF0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A68E8">
        <w:rPr>
          <w:rFonts w:cstheme="minorHAnsi"/>
          <w:sz w:val="22"/>
          <w:szCs w:val="22"/>
        </w:rPr>
        <w:t>cifre</w:t>
      </w:r>
      <w:r w:rsidR="000D0424" w:rsidRPr="008A68E8">
        <w:rPr>
          <w:rFonts w:cstheme="minorHAnsi"/>
          <w:sz w:val="22"/>
          <w:szCs w:val="22"/>
        </w:rPr>
        <w:t xml:space="preserve"> euro </w:t>
      </w:r>
      <w:r w:rsidRPr="008A68E8">
        <w:rPr>
          <w:rFonts w:cstheme="minorHAnsi"/>
          <w:sz w:val="22"/>
          <w:szCs w:val="22"/>
        </w:rPr>
        <w:t>___</w:t>
      </w:r>
      <w:r w:rsidR="000D0424" w:rsidRPr="008A68E8">
        <w:rPr>
          <w:rFonts w:cstheme="minorHAnsi"/>
          <w:sz w:val="22"/>
          <w:szCs w:val="22"/>
        </w:rPr>
        <w:t>______</w:t>
      </w:r>
      <w:r w:rsidRPr="008A68E8">
        <w:rPr>
          <w:rFonts w:cstheme="minorHAnsi"/>
          <w:sz w:val="22"/>
          <w:szCs w:val="22"/>
        </w:rPr>
        <w:t xml:space="preserve">_________________/00 </w:t>
      </w:r>
      <w:r w:rsidR="000D0424" w:rsidRPr="008A68E8">
        <w:rPr>
          <w:rFonts w:cstheme="minorHAnsi"/>
          <w:sz w:val="22"/>
          <w:szCs w:val="22"/>
        </w:rPr>
        <w:t>a pasto oltre IVA di legge</w:t>
      </w:r>
    </w:p>
    <w:p w14:paraId="5D742403" w14:textId="346A2B5B" w:rsidR="000D0424" w:rsidRPr="00957516" w:rsidRDefault="008B1A88" w:rsidP="000D0424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A68E8">
        <w:rPr>
          <w:rFonts w:cstheme="minorHAnsi"/>
          <w:sz w:val="22"/>
          <w:szCs w:val="22"/>
        </w:rPr>
        <w:t>lettere</w:t>
      </w:r>
      <w:r w:rsidR="000D0424" w:rsidRPr="008A68E8">
        <w:rPr>
          <w:rFonts w:cstheme="minorHAnsi"/>
          <w:sz w:val="22"/>
          <w:szCs w:val="22"/>
        </w:rPr>
        <w:t xml:space="preserve"> euro _________________</w:t>
      </w:r>
      <w:r w:rsidR="00957516" w:rsidRPr="008A68E8">
        <w:rPr>
          <w:rFonts w:cstheme="minorHAnsi"/>
          <w:sz w:val="22"/>
          <w:szCs w:val="22"/>
        </w:rPr>
        <w:t>____</w:t>
      </w:r>
      <w:r w:rsidR="000D0424" w:rsidRPr="008A68E8">
        <w:rPr>
          <w:rFonts w:cstheme="minorHAnsi"/>
          <w:sz w:val="22"/>
          <w:szCs w:val="22"/>
        </w:rPr>
        <w:t>_____________________________/00 a pasto oltre IVA di legge</w:t>
      </w:r>
    </w:p>
    <w:p w14:paraId="4BC088E4" w14:textId="17AD794A" w:rsidR="00177FF0" w:rsidRPr="00957516" w:rsidRDefault="00177FF0" w:rsidP="008B1A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63DC2E7" w14:textId="77777777" w:rsidR="008B1A88" w:rsidRPr="00957516" w:rsidRDefault="008B1A88" w:rsidP="008B1A88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957516">
        <w:rPr>
          <w:rFonts w:cstheme="minorHAnsi"/>
          <w:b/>
          <w:bCs/>
          <w:sz w:val="22"/>
          <w:szCs w:val="22"/>
        </w:rPr>
        <w:t>DICHIARA</w:t>
      </w:r>
    </w:p>
    <w:p w14:paraId="27AC0467" w14:textId="4E893E6A" w:rsidR="008B1A88" w:rsidRPr="00957516" w:rsidRDefault="008B1A88" w:rsidP="008B1A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957516">
        <w:rPr>
          <w:rFonts w:cstheme="minorHAnsi"/>
          <w:sz w:val="22"/>
          <w:szCs w:val="22"/>
        </w:rPr>
        <w:t>1) Che la stima dei costi della manodopera per il triennio di appalto (art. 95 comma 10</w:t>
      </w:r>
      <w:r w:rsidR="00957516" w:rsidRPr="00957516">
        <w:rPr>
          <w:rFonts w:cstheme="minorHAnsi"/>
          <w:sz w:val="22"/>
          <w:szCs w:val="22"/>
        </w:rPr>
        <w:t xml:space="preserve"> </w:t>
      </w:r>
      <w:r w:rsidRPr="00957516">
        <w:rPr>
          <w:rFonts w:cstheme="minorHAnsi"/>
          <w:sz w:val="22"/>
          <w:szCs w:val="22"/>
        </w:rPr>
        <w:t xml:space="preserve">del D.Lgs 50/2016) ammonta ad </w:t>
      </w:r>
      <w:r w:rsidR="00BE09AD" w:rsidRPr="00957516">
        <w:rPr>
          <w:rFonts w:cstheme="minorHAnsi"/>
          <w:sz w:val="22"/>
          <w:szCs w:val="22"/>
        </w:rPr>
        <w:t>euro_____________________________</w:t>
      </w:r>
    </w:p>
    <w:p w14:paraId="0D31B65E" w14:textId="2AE7927A" w:rsidR="008B1A88" w:rsidRPr="00957516" w:rsidRDefault="008B1A88" w:rsidP="008B1A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957516">
        <w:rPr>
          <w:rFonts w:cstheme="minorHAnsi"/>
          <w:sz w:val="22"/>
          <w:szCs w:val="22"/>
        </w:rPr>
        <w:t>cifre_________</w:t>
      </w:r>
      <w:r w:rsidR="00BE09AD" w:rsidRPr="00957516">
        <w:rPr>
          <w:rFonts w:cstheme="minorHAnsi"/>
          <w:sz w:val="22"/>
          <w:szCs w:val="22"/>
        </w:rPr>
        <w:t>_______</w:t>
      </w:r>
      <w:r w:rsidRPr="00957516">
        <w:rPr>
          <w:rFonts w:cstheme="minorHAnsi"/>
          <w:sz w:val="22"/>
          <w:szCs w:val="22"/>
        </w:rPr>
        <w:t>_____/00 lettere_________</w:t>
      </w:r>
      <w:r w:rsidR="00BE09AD" w:rsidRPr="00957516">
        <w:rPr>
          <w:rFonts w:cstheme="minorHAnsi"/>
          <w:sz w:val="22"/>
          <w:szCs w:val="22"/>
        </w:rPr>
        <w:t>__________________________</w:t>
      </w:r>
      <w:r w:rsidRPr="00957516">
        <w:rPr>
          <w:rFonts w:cstheme="minorHAnsi"/>
          <w:sz w:val="22"/>
          <w:szCs w:val="22"/>
        </w:rPr>
        <w:t>_________/00</w:t>
      </w:r>
    </w:p>
    <w:p w14:paraId="478BD1C1" w14:textId="40E3A76B" w:rsidR="008B1A88" w:rsidRPr="00957516" w:rsidRDefault="008B1A88" w:rsidP="008B1A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957516">
        <w:rPr>
          <w:rFonts w:cstheme="minorHAnsi"/>
          <w:sz w:val="22"/>
          <w:szCs w:val="22"/>
        </w:rPr>
        <w:t>2) Che la stima dei costi della salute e sicurezza da rischio specifico (aziendali) inclusi nel</w:t>
      </w:r>
      <w:r w:rsidR="00BE09AD" w:rsidRPr="00957516">
        <w:rPr>
          <w:rFonts w:cstheme="minorHAnsi"/>
          <w:sz w:val="22"/>
          <w:szCs w:val="22"/>
        </w:rPr>
        <w:t xml:space="preserve"> </w:t>
      </w:r>
      <w:r w:rsidRPr="00957516">
        <w:rPr>
          <w:rFonts w:cstheme="minorHAnsi"/>
          <w:sz w:val="22"/>
          <w:szCs w:val="22"/>
        </w:rPr>
        <w:t xml:space="preserve">prezzo offerto (art. 95 comma 10 del D.Lgs 50/2016) ammontano ad </w:t>
      </w:r>
      <w:r w:rsidR="00BE09AD" w:rsidRPr="00957516">
        <w:rPr>
          <w:rFonts w:cstheme="minorHAnsi"/>
          <w:sz w:val="22"/>
          <w:szCs w:val="22"/>
        </w:rPr>
        <w:t>euro</w:t>
      </w:r>
      <w:r w:rsidRPr="00957516">
        <w:rPr>
          <w:rFonts w:cstheme="minorHAnsi"/>
          <w:sz w:val="22"/>
          <w:szCs w:val="22"/>
        </w:rPr>
        <w:t xml:space="preserve"> </w:t>
      </w:r>
      <w:r w:rsidR="00BE09AD" w:rsidRPr="00957516">
        <w:rPr>
          <w:rFonts w:cstheme="minorHAnsi"/>
          <w:sz w:val="22"/>
          <w:szCs w:val="22"/>
        </w:rPr>
        <w:t>____________________________</w:t>
      </w:r>
    </w:p>
    <w:p w14:paraId="59FAAB3C" w14:textId="420C728F" w:rsidR="008B1A88" w:rsidRPr="00957516" w:rsidRDefault="008B1A88" w:rsidP="008B1A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957516">
        <w:rPr>
          <w:rFonts w:cstheme="minorHAnsi"/>
          <w:sz w:val="22"/>
          <w:szCs w:val="22"/>
        </w:rPr>
        <w:t>cifre____________________/00 lettere_______</w:t>
      </w:r>
      <w:r w:rsidR="00957516" w:rsidRPr="00957516">
        <w:rPr>
          <w:rFonts w:cstheme="minorHAnsi"/>
          <w:sz w:val="22"/>
          <w:szCs w:val="22"/>
        </w:rPr>
        <w:t>____________________________</w:t>
      </w:r>
      <w:r w:rsidRPr="00957516">
        <w:rPr>
          <w:rFonts w:cstheme="minorHAnsi"/>
          <w:sz w:val="22"/>
          <w:szCs w:val="22"/>
        </w:rPr>
        <w:t>___________/00</w:t>
      </w:r>
    </w:p>
    <w:p w14:paraId="40C83161" w14:textId="77777777" w:rsidR="008B1A88" w:rsidRPr="00957516" w:rsidRDefault="008B1A88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7B8097B6" w14:textId="7DBC0CE5" w:rsidR="008B1A88" w:rsidRPr="00957516" w:rsidRDefault="008B1A88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957516">
        <w:rPr>
          <w:rFonts w:cstheme="minorHAnsi"/>
          <w:b/>
          <w:bCs/>
          <w:sz w:val="22"/>
          <w:szCs w:val="22"/>
        </w:rPr>
        <w:t>Luogo, lì TIMBRO E FIRMA                                                                               ___________</w:t>
      </w:r>
      <w:r w:rsidR="00957516">
        <w:rPr>
          <w:rFonts w:cstheme="minorHAnsi"/>
          <w:b/>
          <w:bCs/>
          <w:sz w:val="22"/>
          <w:szCs w:val="22"/>
        </w:rPr>
        <w:t>______________</w:t>
      </w:r>
      <w:r w:rsidRPr="00957516">
        <w:rPr>
          <w:rFonts w:cstheme="minorHAnsi"/>
          <w:b/>
          <w:bCs/>
          <w:sz w:val="22"/>
          <w:szCs w:val="22"/>
        </w:rPr>
        <w:t>______</w:t>
      </w:r>
    </w:p>
    <w:p w14:paraId="08285119" w14:textId="77777777" w:rsidR="00830B0B" w:rsidRDefault="00830B0B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0DBBDE83" w14:textId="77777777" w:rsidR="00830B0B" w:rsidRDefault="00830B0B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7B54046E" w14:textId="77777777" w:rsidR="00830B0B" w:rsidRDefault="00830B0B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613ADCAE" w14:textId="77777777" w:rsidR="00830B0B" w:rsidRDefault="00830B0B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2A30EEA2" w14:textId="77777777" w:rsidR="00830B0B" w:rsidRDefault="00830B0B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323F7426" w14:textId="77777777" w:rsidR="00830B0B" w:rsidRDefault="00830B0B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0F49157C" w14:textId="1002EFC9" w:rsidR="008B1A88" w:rsidRPr="00957516" w:rsidRDefault="008B1A88" w:rsidP="008B1A8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957516">
        <w:rPr>
          <w:rFonts w:cstheme="minorHAnsi"/>
          <w:b/>
          <w:bCs/>
          <w:sz w:val="22"/>
          <w:szCs w:val="22"/>
        </w:rPr>
        <w:t>N.B.:</w:t>
      </w:r>
    </w:p>
    <w:p w14:paraId="4EC18F38" w14:textId="3762E3D6" w:rsidR="008B1A88" w:rsidRPr="00957516" w:rsidRDefault="008B1A88" w:rsidP="00957516">
      <w:pPr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</w:rPr>
      </w:pPr>
      <w:r w:rsidRPr="00957516">
        <w:rPr>
          <w:rFonts w:cstheme="minorHAnsi"/>
          <w:i/>
          <w:iCs/>
          <w:sz w:val="20"/>
          <w:szCs w:val="20"/>
        </w:rPr>
        <w:t>_ Il ribasso percentuale deve essere espresso fino alla seconda cifra decimale. In caso di eventuale discordanza fra il prezzo espresso in cifre e quello espresso in lettera, verrà ritenuto valido quello più conveniente per l’Amministrazione</w:t>
      </w:r>
    </w:p>
    <w:p w14:paraId="5A30CFEE" w14:textId="66A2EF46" w:rsidR="008B1A88" w:rsidRPr="00957516" w:rsidRDefault="008B1A88" w:rsidP="00957516">
      <w:pPr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</w:rPr>
      </w:pPr>
      <w:r w:rsidRPr="00957516">
        <w:rPr>
          <w:rFonts w:cstheme="minorHAnsi"/>
          <w:i/>
          <w:iCs/>
          <w:sz w:val="20"/>
          <w:szCs w:val="20"/>
        </w:rPr>
        <w:t>_ Nel caso di consorzi o ATI non ancora costituiti l’offerta dovrà essere sottoscritta dai titolari o legali rappresentanti di tutte le imprese che costituiranno i raggruppamenti od i consorzi.</w:t>
      </w:r>
    </w:p>
    <w:p w14:paraId="122E6EF7" w14:textId="10220B06" w:rsidR="006D3F59" w:rsidRPr="00957516" w:rsidRDefault="008B1A88" w:rsidP="00957516">
      <w:pPr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</w:rPr>
      </w:pPr>
      <w:r w:rsidRPr="00957516">
        <w:rPr>
          <w:rFonts w:cstheme="minorHAnsi"/>
          <w:i/>
          <w:iCs/>
          <w:sz w:val="20"/>
          <w:szCs w:val="20"/>
        </w:rPr>
        <w:t>_ I modelli fac-simili vengono messi a disposizione a titolo esemplificativo. Nella compilazione degli stessi si faccia attenzione a riportare quanto esattamente indicato nella documentazione di gara e in caso di divergenze si prega di contattare la stazione appaltante</w:t>
      </w:r>
    </w:p>
    <w:sectPr w:rsidR="006D3F59" w:rsidRPr="00957516" w:rsidSect="007476F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70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B9AFB" w14:textId="77777777" w:rsidR="008F23CA" w:rsidRDefault="008F23CA" w:rsidP="00FD7707">
      <w:r>
        <w:separator/>
      </w:r>
    </w:p>
  </w:endnote>
  <w:endnote w:type="continuationSeparator" w:id="0">
    <w:p w14:paraId="72AFFADA" w14:textId="77777777" w:rsidR="008F23CA" w:rsidRDefault="008F23CA" w:rsidP="00FD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OneByteIdentity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-OneByteIdentity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87839340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F627ECC" w14:textId="77777777" w:rsidR="00FD7707" w:rsidRDefault="00FD7707" w:rsidP="005E19D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0A70824" w14:textId="77777777" w:rsidR="00FD7707" w:rsidRDefault="00FD77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FD4F9" w14:textId="3EF4A787" w:rsidR="00FD7707" w:rsidRPr="00FD7707" w:rsidRDefault="00FD7707" w:rsidP="00FD7707">
    <w:pPr>
      <w:pStyle w:val="Pidipagina"/>
      <w:rPr>
        <w:i/>
        <w:iCs/>
        <w:caps/>
        <w:color w:val="4472C4" w:themeColor="accent1"/>
      </w:rPr>
    </w:pPr>
    <w:r>
      <w:rPr>
        <w:i/>
        <w:iCs/>
        <w:color w:val="4472C4" w:themeColor="accent1"/>
      </w:rPr>
      <w:tab/>
      <w:t xml:space="preserve">Pag. </w:t>
    </w:r>
    <w:r>
      <w:rPr>
        <w:i/>
        <w:iCs/>
        <w:color w:val="4472C4" w:themeColor="accent1"/>
      </w:rPr>
      <w:fldChar w:fldCharType="begin"/>
    </w:r>
    <w:r>
      <w:rPr>
        <w:i/>
        <w:iCs/>
        <w:color w:val="4472C4" w:themeColor="accent1"/>
      </w:rPr>
      <w:instrText xml:space="preserve"> PAGE  \* MERGEFORMAT </w:instrText>
    </w:r>
    <w:r>
      <w:rPr>
        <w:i/>
        <w:iCs/>
        <w:color w:val="4472C4" w:themeColor="accent1"/>
      </w:rPr>
      <w:fldChar w:fldCharType="separate"/>
    </w:r>
    <w:r w:rsidR="00F1001D">
      <w:rPr>
        <w:i/>
        <w:iCs/>
        <w:noProof/>
        <w:color w:val="4472C4" w:themeColor="accent1"/>
      </w:rPr>
      <w:t>2</w:t>
    </w:r>
    <w:r>
      <w:rPr>
        <w:i/>
        <w:iCs/>
        <w:color w:val="4472C4" w:themeColor="accent1"/>
      </w:rPr>
      <w:fldChar w:fldCharType="end"/>
    </w:r>
    <w:r>
      <w:rPr>
        <w:i/>
        <w:iCs/>
        <w:color w:val="4472C4" w:themeColor="accent1"/>
      </w:rPr>
      <w:t xml:space="preserve"> di </w:t>
    </w:r>
    <w:r>
      <w:rPr>
        <w:i/>
        <w:iCs/>
        <w:color w:val="4472C4" w:themeColor="accent1"/>
      </w:rPr>
      <w:fldChar w:fldCharType="begin"/>
    </w:r>
    <w:r>
      <w:rPr>
        <w:i/>
        <w:iCs/>
        <w:color w:val="4472C4" w:themeColor="accent1"/>
      </w:rPr>
      <w:instrText xml:space="preserve"> NUMPAGES  \* MERGEFORMAT </w:instrText>
    </w:r>
    <w:r>
      <w:rPr>
        <w:i/>
        <w:iCs/>
        <w:color w:val="4472C4" w:themeColor="accent1"/>
      </w:rPr>
      <w:fldChar w:fldCharType="separate"/>
    </w:r>
    <w:r w:rsidR="00F1001D">
      <w:rPr>
        <w:i/>
        <w:iCs/>
        <w:noProof/>
        <w:color w:val="4472C4" w:themeColor="accent1"/>
      </w:rPr>
      <w:t>2</w:t>
    </w:r>
    <w:r>
      <w:rPr>
        <w:i/>
        <w:iCs/>
        <w:color w:val="4472C4" w:themeColor="accent1"/>
      </w:rPr>
      <w:fldChar w:fldCharType="end"/>
    </w:r>
    <w:r w:rsidRPr="00FD7707">
      <w:rPr>
        <w:i/>
        <w:iCs/>
        <w:color w:val="4472C4" w:themeColor="accent1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AB349" w14:textId="3610F9DC" w:rsidR="00C6039B" w:rsidRPr="00957516" w:rsidRDefault="00C6039B">
    <w:pPr>
      <w:pStyle w:val="Pidipagina"/>
      <w:rPr>
        <w:caps/>
        <w:color w:val="4472C4" w:themeColor="accent1"/>
        <w:sz w:val="20"/>
        <w:szCs w:val="20"/>
      </w:rPr>
    </w:pPr>
    <w:r>
      <w:rPr>
        <w:i/>
        <w:iCs/>
        <w:color w:val="4472C4" w:themeColor="accent1"/>
      </w:rPr>
      <w:tab/>
    </w:r>
    <w:r w:rsidRPr="00957516">
      <w:rPr>
        <w:sz w:val="20"/>
        <w:szCs w:val="20"/>
      </w:rPr>
      <w:t xml:space="preserve">Pag. </w:t>
    </w:r>
    <w:r w:rsidRPr="00957516">
      <w:rPr>
        <w:sz w:val="20"/>
        <w:szCs w:val="20"/>
      </w:rPr>
      <w:fldChar w:fldCharType="begin"/>
    </w:r>
    <w:r w:rsidRPr="00957516">
      <w:rPr>
        <w:sz w:val="20"/>
        <w:szCs w:val="20"/>
      </w:rPr>
      <w:instrText xml:space="preserve"> PAGE  \* MERGEFORMAT </w:instrText>
    </w:r>
    <w:r w:rsidRPr="00957516">
      <w:rPr>
        <w:sz w:val="20"/>
        <w:szCs w:val="20"/>
      </w:rPr>
      <w:fldChar w:fldCharType="separate"/>
    </w:r>
    <w:r w:rsidR="00F1001D">
      <w:rPr>
        <w:noProof/>
        <w:sz w:val="20"/>
        <w:szCs w:val="20"/>
      </w:rPr>
      <w:t>1</w:t>
    </w:r>
    <w:r w:rsidRPr="00957516">
      <w:rPr>
        <w:sz w:val="20"/>
        <w:szCs w:val="20"/>
      </w:rPr>
      <w:fldChar w:fldCharType="end"/>
    </w:r>
    <w:r w:rsidRPr="00957516">
      <w:rPr>
        <w:sz w:val="20"/>
        <w:szCs w:val="20"/>
      </w:rPr>
      <w:t xml:space="preserve"> di </w:t>
    </w:r>
    <w:r w:rsidRPr="00957516">
      <w:rPr>
        <w:sz w:val="20"/>
        <w:szCs w:val="20"/>
      </w:rPr>
      <w:fldChar w:fldCharType="begin"/>
    </w:r>
    <w:r w:rsidRPr="00957516">
      <w:rPr>
        <w:sz w:val="20"/>
        <w:szCs w:val="20"/>
      </w:rPr>
      <w:instrText xml:space="preserve"> NUMPAGES  \* MERGEFORMAT </w:instrText>
    </w:r>
    <w:r w:rsidRPr="00957516">
      <w:rPr>
        <w:sz w:val="20"/>
        <w:szCs w:val="20"/>
      </w:rPr>
      <w:fldChar w:fldCharType="separate"/>
    </w:r>
    <w:r w:rsidR="00F1001D">
      <w:rPr>
        <w:noProof/>
        <w:sz w:val="20"/>
        <w:szCs w:val="20"/>
      </w:rPr>
      <w:t>2</w:t>
    </w:r>
    <w:r w:rsidRPr="00957516">
      <w:rPr>
        <w:sz w:val="20"/>
        <w:szCs w:val="20"/>
      </w:rPr>
      <w:fldChar w:fldCharType="end"/>
    </w:r>
    <w:r w:rsidRPr="00957516">
      <w:rPr>
        <w:color w:val="4472C4" w:themeColor="accen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79083" w14:textId="77777777" w:rsidR="008F23CA" w:rsidRDefault="008F23CA" w:rsidP="00FD7707">
      <w:r>
        <w:separator/>
      </w:r>
    </w:p>
  </w:footnote>
  <w:footnote w:type="continuationSeparator" w:id="0">
    <w:p w14:paraId="2A7BE747" w14:textId="77777777" w:rsidR="008F23CA" w:rsidRDefault="008F23CA" w:rsidP="00FD7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6F543" w14:textId="65963272" w:rsidR="00C6039B" w:rsidRDefault="00C6039B" w:rsidP="00C6039B">
    <w:pPr>
      <w:pStyle w:val="Intestazione"/>
      <w:tabs>
        <w:tab w:val="clear" w:pos="4819"/>
      </w:tabs>
      <w:rPr>
        <w:rFonts w:ascii="Calibri" w:hAnsi="Calibri"/>
        <w:b/>
        <w:bCs/>
        <w:color w:val="4272C4"/>
      </w:rPr>
    </w:pPr>
    <w:r>
      <w:rPr>
        <w:rFonts w:ascii="Calibri" w:hAnsi="Calibri"/>
        <w:b/>
        <w:bCs/>
        <w:color w:val="4272C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21BA" w14:textId="288B8E66" w:rsidR="009874A3" w:rsidRDefault="009874A3" w:rsidP="009874A3">
    <w:pPr>
      <w:jc w:val="center"/>
      <w:rPr>
        <w:rFonts w:ascii="Arial Narrow" w:hAnsi="Arial Narrow"/>
        <w:color w:val="1F4E79" w:themeColor="accent5" w:themeShade="80"/>
        <w:spacing w:val="20"/>
      </w:rPr>
    </w:pPr>
    <w:r>
      <w:rPr>
        <w:noProof/>
        <w:lang w:eastAsia="it-IT"/>
      </w:rPr>
      <w:drawing>
        <wp:inline distT="0" distB="0" distL="0" distR="0" wp14:anchorId="0CE2B0E1" wp14:editId="6FA868B3">
          <wp:extent cx="1000125" cy="985097"/>
          <wp:effectExtent l="0" t="0" r="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025" cy="983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EA692A" w14:textId="77777777" w:rsidR="009874A3" w:rsidRDefault="009874A3" w:rsidP="009874A3">
    <w:pPr>
      <w:jc w:val="center"/>
      <w:rPr>
        <w:rFonts w:ascii="Arial Narrow" w:hAnsi="Arial Narrow"/>
        <w:color w:val="1F4E79" w:themeColor="accent5" w:themeShade="80"/>
        <w:spacing w:val="20"/>
      </w:rPr>
    </w:pPr>
    <w:r w:rsidRPr="0085572F">
      <w:rPr>
        <w:rFonts w:ascii="Arial Narrow" w:hAnsi="Arial Narrow"/>
        <w:color w:val="1F4E79" w:themeColor="accent5" w:themeShade="80"/>
        <w:spacing w:val="20"/>
      </w:rPr>
      <w:t xml:space="preserve">C.U.C. </w:t>
    </w:r>
    <w:r>
      <w:rPr>
        <w:rFonts w:ascii="Arial Narrow" w:hAnsi="Arial Narrow"/>
        <w:color w:val="1F4E79" w:themeColor="accent5" w:themeShade="80"/>
        <w:spacing w:val="20"/>
      </w:rPr>
      <w:t>Consortile C</w:t>
    </w:r>
    <w:r w:rsidRPr="00B36914">
      <w:rPr>
        <w:rFonts w:ascii="Arial Narrow" w:hAnsi="Arial Narrow"/>
        <w:color w:val="1F4E79" w:themeColor="accent5" w:themeShade="80"/>
        <w:spacing w:val="20"/>
      </w:rPr>
      <w:t>omu</w:t>
    </w:r>
    <w:r>
      <w:rPr>
        <w:rFonts w:ascii="Arial Narrow" w:hAnsi="Arial Narrow"/>
        <w:color w:val="1F4E79" w:themeColor="accent5" w:themeShade="80"/>
        <w:spacing w:val="20"/>
      </w:rPr>
      <w:t>ni di Lombardore,</w:t>
    </w:r>
    <w:r w:rsidRPr="0085572F">
      <w:rPr>
        <w:rFonts w:ascii="Arial Narrow" w:hAnsi="Arial Narrow"/>
        <w:color w:val="1F4E79" w:themeColor="accent5" w:themeShade="80"/>
        <w:spacing w:val="20"/>
      </w:rPr>
      <w:t xml:space="preserve"> Feletto, Foglizzo, Lusigliè, </w:t>
    </w:r>
    <w:r>
      <w:rPr>
        <w:rFonts w:ascii="Arial Narrow" w:hAnsi="Arial Narrow"/>
        <w:color w:val="1F4E79" w:themeColor="accent5" w:themeShade="80"/>
        <w:spacing w:val="20"/>
      </w:rPr>
      <w:t>Busano</w:t>
    </w:r>
    <w:r w:rsidRPr="0085572F">
      <w:rPr>
        <w:rFonts w:ascii="Arial Narrow" w:hAnsi="Arial Narrow"/>
        <w:color w:val="1F4E79" w:themeColor="accent5" w:themeShade="80"/>
        <w:spacing w:val="20"/>
      </w:rPr>
      <w:t xml:space="preserve">, San Ponso, Mathi, </w:t>
    </w:r>
    <w:r>
      <w:rPr>
        <w:rFonts w:ascii="Arial Narrow" w:hAnsi="Arial Narrow"/>
        <w:color w:val="1F4E79" w:themeColor="accent5" w:themeShade="80"/>
        <w:spacing w:val="20"/>
      </w:rPr>
      <w:t>Grosso</w:t>
    </w:r>
    <w:r w:rsidRPr="0085572F">
      <w:rPr>
        <w:rFonts w:ascii="Arial Narrow" w:hAnsi="Arial Narrow"/>
        <w:color w:val="1F4E79" w:themeColor="accent5" w:themeShade="80"/>
        <w:spacing w:val="20"/>
      </w:rPr>
      <w:t xml:space="preserve"> Canavese, Strambino, Borgofranco d’Ivrea, Fiorano Canavese, CISS 38</w:t>
    </w:r>
    <w:r>
      <w:rPr>
        <w:rFonts w:ascii="Arial Narrow" w:hAnsi="Arial Narrow"/>
        <w:color w:val="1F4E79" w:themeColor="accent5" w:themeShade="80"/>
        <w:spacing w:val="20"/>
      </w:rPr>
      <w:t>, Castiglione Torinese, San Raffaele Cimena , Agliè</w:t>
    </w:r>
  </w:p>
  <w:p w14:paraId="1192A51B" w14:textId="77777777" w:rsidR="00A93001" w:rsidRPr="00A93001" w:rsidRDefault="00A93001">
    <w:pPr>
      <w:pStyle w:val="Intestazione"/>
      <w:rPr>
        <w:rFonts w:ascii="Calibri" w:hAnsi="Calibri"/>
        <w:color w:val="4272C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0B"/>
    <w:rsid w:val="00016340"/>
    <w:rsid w:val="00091073"/>
    <w:rsid w:val="0009229D"/>
    <w:rsid w:val="000D0424"/>
    <w:rsid w:val="00106C96"/>
    <w:rsid w:val="001119FF"/>
    <w:rsid w:val="00126045"/>
    <w:rsid w:val="00153FBA"/>
    <w:rsid w:val="0017457B"/>
    <w:rsid w:val="00177FF0"/>
    <w:rsid w:val="001F4800"/>
    <w:rsid w:val="00234D47"/>
    <w:rsid w:val="0027136B"/>
    <w:rsid w:val="00412C00"/>
    <w:rsid w:val="00540A40"/>
    <w:rsid w:val="00570FCF"/>
    <w:rsid w:val="005F23BD"/>
    <w:rsid w:val="006A52FE"/>
    <w:rsid w:val="006B680C"/>
    <w:rsid w:val="006C6AD0"/>
    <w:rsid w:val="006D3F59"/>
    <w:rsid w:val="006D5AB0"/>
    <w:rsid w:val="007476F0"/>
    <w:rsid w:val="00762547"/>
    <w:rsid w:val="00765F6B"/>
    <w:rsid w:val="007706E6"/>
    <w:rsid w:val="00781746"/>
    <w:rsid w:val="007C7C6B"/>
    <w:rsid w:val="007D5900"/>
    <w:rsid w:val="007F1B95"/>
    <w:rsid w:val="008065C2"/>
    <w:rsid w:val="00807642"/>
    <w:rsid w:val="00830B0B"/>
    <w:rsid w:val="00831B5D"/>
    <w:rsid w:val="00834E14"/>
    <w:rsid w:val="008418EA"/>
    <w:rsid w:val="00882BB1"/>
    <w:rsid w:val="008A2855"/>
    <w:rsid w:val="008A68E8"/>
    <w:rsid w:val="008B1A88"/>
    <w:rsid w:val="008F23CA"/>
    <w:rsid w:val="00916BC7"/>
    <w:rsid w:val="00957516"/>
    <w:rsid w:val="009874A3"/>
    <w:rsid w:val="00987785"/>
    <w:rsid w:val="009C66C4"/>
    <w:rsid w:val="009E6C75"/>
    <w:rsid w:val="00A339BD"/>
    <w:rsid w:val="00A42700"/>
    <w:rsid w:val="00A44B18"/>
    <w:rsid w:val="00A8771E"/>
    <w:rsid w:val="00A93001"/>
    <w:rsid w:val="00AD32AD"/>
    <w:rsid w:val="00AE722A"/>
    <w:rsid w:val="00B13952"/>
    <w:rsid w:val="00B8137D"/>
    <w:rsid w:val="00BC340B"/>
    <w:rsid w:val="00BD2569"/>
    <w:rsid w:val="00BD3CD4"/>
    <w:rsid w:val="00BE09AD"/>
    <w:rsid w:val="00C02A56"/>
    <w:rsid w:val="00C6039B"/>
    <w:rsid w:val="00C64CAB"/>
    <w:rsid w:val="00CE2159"/>
    <w:rsid w:val="00CF034B"/>
    <w:rsid w:val="00D04EB2"/>
    <w:rsid w:val="00D85EF3"/>
    <w:rsid w:val="00D92A65"/>
    <w:rsid w:val="00DE7BCD"/>
    <w:rsid w:val="00E0070E"/>
    <w:rsid w:val="00E042A4"/>
    <w:rsid w:val="00E04DCF"/>
    <w:rsid w:val="00E1485F"/>
    <w:rsid w:val="00E6268A"/>
    <w:rsid w:val="00EA2025"/>
    <w:rsid w:val="00F1001D"/>
    <w:rsid w:val="00F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BA14C"/>
  <w15:docId w15:val="{710EE4FE-4540-449E-96B5-1F795548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7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707"/>
  </w:style>
  <w:style w:type="paragraph" w:styleId="Pidipagina">
    <w:name w:val="footer"/>
    <w:basedOn w:val="Normale"/>
    <w:link w:val="PidipaginaCarattere"/>
    <w:uiPriority w:val="99"/>
    <w:unhideWhenUsed/>
    <w:rsid w:val="00FD7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707"/>
  </w:style>
  <w:style w:type="character" w:styleId="Numeropagina">
    <w:name w:val="page number"/>
    <w:basedOn w:val="Carpredefinitoparagrafo"/>
    <w:uiPriority w:val="99"/>
    <w:semiHidden/>
    <w:unhideWhenUsed/>
    <w:rsid w:val="00FD7707"/>
  </w:style>
  <w:style w:type="character" w:styleId="Collegamentoipertestuale">
    <w:name w:val="Hyperlink"/>
    <w:basedOn w:val="Carpredefinitoparagrafo"/>
    <w:uiPriority w:val="99"/>
    <w:unhideWhenUsed/>
    <w:rsid w:val="00882BB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2BB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2BB1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12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E042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7FF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B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3B42A3-BC27-4DE0-A55A-F8D227DB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Segretario</cp:lastModifiedBy>
  <cp:revision>4</cp:revision>
  <cp:lastPrinted>2021-11-29T17:23:00Z</cp:lastPrinted>
  <dcterms:created xsi:type="dcterms:W3CDTF">2022-06-07T16:32:00Z</dcterms:created>
  <dcterms:modified xsi:type="dcterms:W3CDTF">2023-07-05T09:46:00Z</dcterms:modified>
</cp:coreProperties>
</file>